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D2" w:rsidRPr="00F479D2" w:rsidRDefault="00AC3BEF" w:rsidP="00F479D2">
      <w:pPr>
        <w:spacing w:before="75" w:after="75" w:line="432" w:lineRule="atLeast"/>
        <w:ind w:left="150" w:right="150"/>
        <w:jc w:val="center"/>
        <w:outlineLvl w:val="1"/>
        <w:rPr>
          <w:rFonts w:ascii="Arial" w:eastAsia="Times New Roman" w:hAnsi="Arial" w:cs="Arial"/>
          <w:color w:val="BE420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BE4204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284480</wp:posOffset>
            </wp:positionV>
            <wp:extent cx="2351405" cy="14693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ча на ветк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9D2" w:rsidRPr="00F479D2">
        <w:rPr>
          <w:rFonts w:ascii="Arial" w:eastAsia="Times New Roman" w:hAnsi="Arial" w:cs="Arial"/>
          <w:color w:val="BE4204"/>
          <w:sz w:val="36"/>
          <w:szCs w:val="36"/>
          <w:lang w:eastAsia="ru-RU"/>
        </w:rPr>
        <w:t xml:space="preserve">Консультация для родителей </w:t>
      </w:r>
    </w:p>
    <w:p w:rsidR="00F479D2" w:rsidRPr="00F479D2" w:rsidRDefault="00F479D2" w:rsidP="00F479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D4" w:rsidRDefault="00AD51D4" w:rsidP="00AD51D4">
      <w:pPr>
        <w:shd w:val="clear" w:color="auto" w:fill="F7F5B6"/>
        <w:spacing w:before="150" w:after="0" w:line="468" w:lineRule="atLeast"/>
        <w:jc w:val="right"/>
        <w:outlineLvl w:val="0"/>
        <w:rPr>
          <w:rFonts w:ascii="Arial" w:eastAsia="Times New Roman" w:hAnsi="Arial" w:cs="Arial"/>
          <w:color w:val="DC4C04"/>
          <w:kern w:val="36"/>
          <w:sz w:val="39"/>
          <w:szCs w:val="39"/>
          <w:lang w:eastAsia="ru-RU"/>
        </w:rPr>
      </w:pPr>
      <w:r w:rsidRPr="00AD51D4">
        <w:rPr>
          <w:rFonts w:ascii="Times New Roman" w:eastAsia="Times New Roman" w:hAnsi="Times New Roman" w:cs="Times New Roman"/>
          <w:i/>
          <w:iCs/>
          <w:color w:val="0000FF"/>
          <w:kern w:val="36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i/>
          <w:iCs/>
          <w:color w:val="0000FF"/>
          <w:kern w:val="36"/>
          <w:sz w:val="28"/>
          <w:szCs w:val="28"/>
          <w:lang w:eastAsia="ru-RU"/>
        </w:rPr>
        <w:t xml:space="preserve">ю подготовила </w:t>
      </w:r>
      <w:r w:rsidRPr="00AD51D4">
        <w:rPr>
          <w:rFonts w:ascii="Times New Roman" w:eastAsia="Times New Roman" w:hAnsi="Times New Roman" w:cs="Times New Roman"/>
          <w:i/>
          <w:iCs/>
          <w:color w:val="0000FF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iCs/>
          <w:color w:val="0000FF"/>
          <w:kern w:val="36"/>
          <w:sz w:val="28"/>
          <w:szCs w:val="28"/>
          <w:lang w:eastAsia="ru-RU"/>
        </w:rPr>
        <w:t>:</w:t>
      </w:r>
    </w:p>
    <w:p w:rsidR="00F479D2" w:rsidRPr="00F479D2" w:rsidRDefault="00A35677" w:rsidP="00A35677">
      <w:pPr>
        <w:shd w:val="clear" w:color="auto" w:fill="F7F5B6"/>
        <w:spacing w:before="150" w:after="0" w:line="468" w:lineRule="atLeast"/>
        <w:jc w:val="center"/>
        <w:outlineLvl w:val="0"/>
        <w:rPr>
          <w:rFonts w:ascii="Arial" w:eastAsia="Times New Roman" w:hAnsi="Arial" w:cs="Arial"/>
          <w:color w:val="DC4C04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kern w:val="36"/>
          <w:sz w:val="28"/>
          <w:szCs w:val="28"/>
          <w:lang w:eastAsia="ru-RU"/>
        </w:rPr>
        <w:t>Побойкина Алёна Андреевна</w:t>
      </w:r>
    </w:p>
    <w:p w:rsidR="00F479D2" w:rsidRPr="00F479D2" w:rsidRDefault="00F479D2" w:rsidP="00F479D2">
      <w:pPr>
        <w:shd w:val="clear" w:color="auto" w:fill="F7F5B6"/>
        <w:spacing w:before="150" w:after="0" w:line="468" w:lineRule="atLeast"/>
        <w:jc w:val="center"/>
        <w:outlineLvl w:val="0"/>
        <w:rPr>
          <w:rFonts w:ascii="Arial" w:eastAsia="Times New Roman" w:hAnsi="Arial" w:cs="Arial"/>
          <w:color w:val="DC4C04"/>
          <w:kern w:val="36"/>
          <w:sz w:val="39"/>
          <w:szCs w:val="39"/>
          <w:lang w:eastAsia="ru-RU"/>
        </w:rPr>
      </w:pPr>
      <w:r w:rsidRPr="00F479D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Новый год в детском саду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Кто из нас не знает, что такое новый год? Это праздник! Хороводы у ёлки, Дед Мороз, Снегурочка. Но дети иногда ведут себя на новогоднем празднике не так, как нам хотелось бы.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Дети двух-четырех лет могут легко испугаться Деда Мороза, заплакать. Не следует сердиться на малыша. Он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чем не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виноват. Представьте себе, что на вас будет надвигаться что-то большое, высотой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шкаф и говорить что-то вроде: Заморожу, заморожу! Конечно, такого ребенка надо успокоить, отвлечь, а может и выйти из зала на какое-то время.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Но слез, и испорченного настроения можно избежать! В начале декабря начинайте готовить его к празднику. Прочитайте малышу сказки, стихи про Деда Мороза и Снегурочку. Побеседуйте с ним. Расскажите ребенку простыми словами о новом годе. В декабре, во многих крупных магазинах можно встретить Деда Мороза-аниматора, который всех поздравляет, играет с детьми и дарит подарки. Не упустите эту возможность! Покажите ребенку Деда Мороза! Расскажите, как он одет, что он делает. Совсем не обязательно читать ему стихотворение и вставать с ним в хоровод. Просто создайте у ребенка добрый, понятный образ Дедушки.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Дети после 3 лет уже готовят к празднику танцы, учат песни и, конечно, учат стихи. Всем родителям очень хочется услышать, как его ребенок читает стихотворение Дедушке Морозу. И вот наступает звездный час. Ребенок выходит, и. молчит. И как бы ему не подсказывали воспитатели, дети, он молчит. Родители расстроены и не понимают, как ребенок мог забыть, ведь дома он всё знал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зубок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Всему есть простое объяснение - ребенок не любит быть в центре внимания, новая обстановка, большое количество людей. В результате чего ребенок теряется и забывает свое стихотворение или роль в сценке. Не надо ругать ребенка! Скажите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следующий раз у него все получится!</w:t>
      </w:r>
    </w:p>
    <w:p w:rsidR="00F479D2" w:rsidRPr="00F479D2" w:rsidRDefault="00AC3BEF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59690</wp:posOffset>
            </wp:positionV>
            <wp:extent cx="3048000" cy="2075180"/>
            <wp:effectExtent l="0" t="0" r="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ехи на ветк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9D2"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Чтобы такой ситуации не возникло, подготовьте ребенка заранее. Пусть он расскажет роль или стихотворение игрушкам, гостям, бабушке, дедушке и т. д. И если ребенок чувствительный, ранимый, может, </w:t>
      </w:r>
      <w:proofErr w:type="gramStart"/>
      <w:r w:rsidR="00F479D2"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="00F479D2"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отложит его выступление? Ведь он ещё должен помнить песни, танцы, хороводы всего утренника.</w:t>
      </w:r>
    </w:p>
    <w:p w:rsidR="00AC3BEF" w:rsidRDefault="00F479D2" w:rsidP="00F479D2">
      <w:pPr>
        <w:shd w:val="clear" w:color="auto" w:fill="F7F5B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AC3BEF" w:rsidRDefault="00F479D2" w:rsidP="00AC3BEF">
      <w:pPr>
        <w:shd w:val="clear" w:color="auto" w:fill="F7F5B6"/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3BEF">
        <w:rPr>
          <w:rStyle w:val="10"/>
          <w:rFonts w:ascii="Times New Roman" w:hAnsi="Times New Roman" w:cs="Times New Roman"/>
          <w:sz w:val="32"/>
          <w:szCs w:val="32"/>
        </w:rPr>
        <w:lastRenderedPageBreak/>
        <w:t>Гиперактивный</w:t>
      </w:r>
      <w:proofErr w:type="spellEnd"/>
      <w:r w:rsidRPr="00AC3BEF">
        <w:rPr>
          <w:rStyle w:val="10"/>
          <w:rFonts w:ascii="Times New Roman" w:hAnsi="Times New Roman" w:cs="Times New Roman"/>
          <w:sz w:val="32"/>
          <w:szCs w:val="32"/>
        </w:rPr>
        <w:t xml:space="preserve"> ребенок и новый год.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 дефицитом внимания может плохо вести себя на новогоднем утреннике: спрятаться под ёлку, дергать детей, пытаться снять игрушки с ёлки, подраться и т. д. Если это происходит, то исправить ситуацию помогает воспитатель.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посадит такого ребенка рядом с собой, чтобы регулировать его поведение, подберет ему наиболее подходящую роль. Но тут тоже можно провести предварительную работу. Поиграйте с ребенком в новый год с его игрушками. Пусть у его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насупит новый год. Если кто-то из зверей будет себя плохо вести, например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Медвежонок, расскажите, как вас это расстраивает. Пусть Медвежонок попросит у других зверей прощение и пообещает на другом празднике хорошо себя вести.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both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Довольно часто, можно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столкнутся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что родители не довольны ролью ребенка на новогоднем утреннике. Они не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главная роль досталась кому-то другому. Родители, часто, не могут дать адекватной оценки своему ребенку. Но ведь все дети разные.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не может дать "большое" стихотворение или "большую" роль, если, ребенок, застенчив, боязлив, не артистичен, у него прослеживается недоразвитие речи, плохая память, он часто болеет и пропускает репетиции.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подбирает номер каждому ребенку в соответствии с его способностями. Если вам что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 понравилось, не надо это выказывать при ребенке. Вполне возможно, что он доволен </w:t>
      </w:r>
      <w:proofErr w:type="gramStart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F4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выступлением, праздником, подарком и т. д. Хвалите своего ребенка, рассказывайте педагогу о его успехах. Покажите свою заинтересованность в разучивании текста и изготовлении костюма и тогда, вам, возможно, доверят главные роли.</w:t>
      </w:r>
    </w:p>
    <w:p w:rsidR="00F479D2" w:rsidRPr="00F479D2" w:rsidRDefault="00F479D2" w:rsidP="00F479D2">
      <w:pPr>
        <w:shd w:val="clear" w:color="auto" w:fill="F7F5B6"/>
        <w:spacing w:before="195" w:after="195" w:line="240" w:lineRule="auto"/>
        <w:jc w:val="center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F479D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Всем веселого нового года!</w:t>
      </w:r>
    </w:p>
    <w:p w:rsidR="00A8249D" w:rsidRPr="00F479D2" w:rsidRDefault="00AC3B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477520</wp:posOffset>
            </wp:positionV>
            <wp:extent cx="6645910" cy="419290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718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8249D" w:rsidRPr="00F479D2" w:rsidSect="00AC3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479D2"/>
    <w:rsid w:val="0034465C"/>
    <w:rsid w:val="00794AAC"/>
    <w:rsid w:val="00A35677"/>
    <w:rsid w:val="00AC3BEF"/>
    <w:rsid w:val="00AD51D4"/>
    <w:rsid w:val="00F03856"/>
    <w:rsid w:val="00F4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AC"/>
  </w:style>
  <w:style w:type="paragraph" w:styleId="1">
    <w:name w:val="heading 1"/>
    <w:basedOn w:val="a"/>
    <w:next w:val="a"/>
    <w:link w:val="10"/>
    <w:uiPriority w:val="9"/>
    <w:qFormat/>
    <w:rsid w:val="00F47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79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47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79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47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DNS</cp:lastModifiedBy>
  <cp:revision>5</cp:revision>
  <dcterms:created xsi:type="dcterms:W3CDTF">2017-12-01T09:05:00Z</dcterms:created>
  <dcterms:modified xsi:type="dcterms:W3CDTF">2023-11-26T17:14:00Z</dcterms:modified>
</cp:coreProperties>
</file>